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496154E8" w14:textId="77777777" w:rsidTr="00ED102A">
        <w:tc>
          <w:tcPr>
            <w:tcW w:w="9576" w:type="dxa"/>
          </w:tcPr>
          <w:p w14:paraId="5F583B55" w14:textId="74373246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646DAD">
              <w:t>ONE</w:t>
            </w:r>
            <w:r w:rsidR="00932B83">
              <w:t xml:space="preserve"> </w:t>
            </w:r>
          </w:p>
          <w:p w14:paraId="56E925F0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360337A0" w14:textId="77777777" w:rsidR="00932B83" w:rsidRDefault="00932B83" w:rsidP="00932B83">
      <w:pPr>
        <w:pStyle w:val="14bldcentr"/>
      </w:pPr>
    </w:p>
    <w:p w14:paraId="0A602344" w14:textId="0BD6608D" w:rsidR="008141E2" w:rsidRPr="00646DAD" w:rsidRDefault="000E2D5E" w:rsidP="00646DAD">
      <w:pPr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646DAD" w:rsidRPr="00646DAD">
        <w:rPr>
          <w:b/>
          <w:bCs/>
          <w:sz w:val="28"/>
        </w:rPr>
        <w:t>124230 </w:t>
      </w:r>
      <w:r w:rsidR="00646DAD" w:rsidRPr="00646DAD">
        <w:rPr>
          <w:b/>
          <w:bCs/>
          <w:sz w:val="28"/>
        </w:rPr>
        <w:t>-o3</w:t>
      </w:r>
    </w:p>
    <w:p w14:paraId="7CD2B75D" w14:textId="77777777" w:rsidR="00646DAD" w:rsidRPr="00646DAD" w:rsidRDefault="00646DAD" w:rsidP="000E2D5E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646DAD">
        <w:rPr>
          <w:b/>
          <w:bCs/>
          <w:color w:val="auto"/>
          <w:sz w:val="28"/>
          <w:szCs w:val="22"/>
        </w:rPr>
        <w:t xml:space="preserve">Workforce Innovation and Opportunity Act (WIOA) services consisting of: Adult and Dislocated Worker Services, Youth Services, Administrative Entity and One-Stop Operator within the Greater Nebraska Workforce Development Area (GNWDA) </w:t>
      </w:r>
    </w:p>
    <w:p w14:paraId="2AC8AA42" w14:textId="60DF3A8C" w:rsidR="000E2D5E" w:rsidRPr="00646DAD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646DAD">
        <w:rPr>
          <w:b/>
          <w:bCs/>
          <w:color w:val="auto"/>
          <w:sz w:val="28"/>
          <w:szCs w:val="28"/>
        </w:rPr>
        <w:t xml:space="preserve">Opening Date:  </w:t>
      </w:r>
      <w:r w:rsidR="00646DAD" w:rsidRPr="00646DAD">
        <w:rPr>
          <w:b/>
          <w:bCs/>
          <w:color w:val="auto"/>
          <w:sz w:val="28"/>
          <w:szCs w:val="28"/>
        </w:rPr>
        <w:t>February 23, 2026 2:00 p.m. Central Time</w:t>
      </w:r>
    </w:p>
    <w:bookmarkEnd w:id="0"/>
    <w:p w14:paraId="6F387C11" w14:textId="420EA317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 w:rsidRPr="00646DAD">
        <w:rPr>
          <w:b/>
          <w:bCs/>
          <w:color w:val="auto"/>
          <w:sz w:val="28"/>
          <w:szCs w:val="28"/>
        </w:rPr>
        <w:t xml:space="preserve">Addendum Effective Date: </w:t>
      </w:r>
      <w:r w:rsidR="00646DAD">
        <w:rPr>
          <w:b/>
          <w:bCs/>
          <w:color w:val="auto"/>
          <w:sz w:val="28"/>
          <w:szCs w:val="28"/>
        </w:rPr>
        <w:t>02/09/2026</w:t>
      </w:r>
    </w:p>
    <w:p w14:paraId="63D8BC8A" w14:textId="77777777" w:rsidR="00932B83" w:rsidRPr="00BD5697" w:rsidRDefault="00932B83" w:rsidP="00932B83">
      <w:pPr>
        <w:pStyle w:val="Level3Body"/>
      </w:pPr>
    </w:p>
    <w:p w14:paraId="0CC5D506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EC13285" wp14:editId="44BBDA5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7C4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C8A0752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76479AD8" w14:textId="77777777" w:rsidR="00932B83" w:rsidRPr="00BD5697" w:rsidRDefault="00932B83" w:rsidP="00932B83">
      <w:pPr>
        <w:pStyle w:val="Level1Body"/>
      </w:pPr>
    </w:p>
    <w:p w14:paraId="340C4A4E" w14:textId="77777777" w:rsidR="00EF689B" w:rsidRDefault="00EF689B" w:rsidP="00932B83">
      <w:pPr>
        <w:pStyle w:val="Level1Body"/>
      </w:pPr>
      <w:r>
        <w:t>No questions were received for this solicitation.</w:t>
      </w:r>
    </w:p>
    <w:p w14:paraId="568B534C" w14:textId="77777777" w:rsidR="00EF689B" w:rsidRDefault="00EF689B" w:rsidP="00932B83">
      <w:pPr>
        <w:pStyle w:val="Level1Body"/>
      </w:pPr>
    </w:p>
    <w:p w14:paraId="31D7616C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ED12" w14:textId="77777777" w:rsidR="009E74F1" w:rsidRDefault="009E74F1" w:rsidP="00932B83">
      <w:r>
        <w:separator/>
      </w:r>
    </w:p>
  </w:endnote>
  <w:endnote w:type="continuationSeparator" w:id="0">
    <w:p w14:paraId="1C9E427E" w14:textId="77777777" w:rsidR="009E74F1" w:rsidRDefault="009E74F1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9D0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1DC8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29DD417F" w14:textId="686E3E44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282675B0" w14:textId="77777777" w:rsidR="00937FD6" w:rsidRPr="00937FD6" w:rsidRDefault="00000000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82D717F" w14:textId="7A5DD1CA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27F8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561A" w14:textId="77777777" w:rsidR="009E74F1" w:rsidRDefault="009E74F1" w:rsidP="00932B83">
      <w:r>
        <w:separator/>
      </w:r>
    </w:p>
  </w:footnote>
  <w:footnote w:type="continuationSeparator" w:id="0">
    <w:p w14:paraId="3FD60551" w14:textId="77777777" w:rsidR="009E74F1" w:rsidRDefault="009E74F1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A9F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B87D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417C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A"/>
    <w:rsid w:val="00013341"/>
    <w:rsid w:val="000B5D16"/>
    <w:rsid w:val="000E2D5E"/>
    <w:rsid w:val="0010233F"/>
    <w:rsid w:val="00256728"/>
    <w:rsid w:val="002C53FA"/>
    <w:rsid w:val="002D659A"/>
    <w:rsid w:val="004238C9"/>
    <w:rsid w:val="004451ED"/>
    <w:rsid w:val="004D58D7"/>
    <w:rsid w:val="00601AB5"/>
    <w:rsid w:val="00646DAD"/>
    <w:rsid w:val="0070025A"/>
    <w:rsid w:val="00760D32"/>
    <w:rsid w:val="00804F85"/>
    <w:rsid w:val="008141E2"/>
    <w:rsid w:val="008920A3"/>
    <w:rsid w:val="008B7C99"/>
    <w:rsid w:val="00932B83"/>
    <w:rsid w:val="00937FD6"/>
    <w:rsid w:val="009E74F1"/>
    <w:rsid w:val="00A37DE7"/>
    <w:rsid w:val="00A4343C"/>
    <w:rsid w:val="00A55CE9"/>
    <w:rsid w:val="00AD6DB9"/>
    <w:rsid w:val="00B82346"/>
    <w:rsid w:val="00BF34B3"/>
    <w:rsid w:val="00D95CF0"/>
    <w:rsid w:val="00E13511"/>
    <w:rsid w:val="00E5209C"/>
    <w:rsid w:val="00EF689B"/>
    <w:rsid w:val="00F26A3A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FE2"/>
  <w15:chartTrackingRefBased/>
  <w15:docId w15:val="{47AC6131-019B-4908-9794-8FB5D6E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D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D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Mcconnell, Kyle</cp:lastModifiedBy>
  <cp:revision>2</cp:revision>
  <dcterms:created xsi:type="dcterms:W3CDTF">2026-02-09T14:20:00Z</dcterms:created>
  <dcterms:modified xsi:type="dcterms:W3CDTF">2026-02-09T14:20:00Z</dcterms:modified>
</cp:coreProperties>
</file>